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D5DF" w14:textId="464D8C0C" w:rsidR="00A94B82" w:rsidRDefault="00A94B82" w:rsidP="00A94B82">
      <w:pPr>
        <w:jc w:val="both"/>
        <w:rPr>
          <w:rFonts w:ascii="Kaufland Office" w:hAnsi="Kaufland Office"/>
        </w:rPr>
      </w:pPr>
      <w:r w:rsidRPr="00D53B35">
        <w:rPr>
          <w:rFonts w:ascii="Kaufland Office" w:hAnsi="Kaufland Office"/>
        </w:rPr>
        <w:t xml:space="preserve">ZAMĚSTNEJTE SE </w:t>
      </w:r>
      <w:r>
        <w:rPr>
          <w:rFonts w:ascii="Kaufland Office" w:hAnsi="Kaufland Office"/>
        </w:rPr>
        <w:t xml:space="preserve">V </w:t>
      </w:r>
      <w:r w:rsidRPr="00D53B35">
        <w:rPr>
          <w:rFonts w:ascii="Kaufland Office" w:hAnsi="Kaufland Office"/>
        </w:rPr>
        <w:t>KAUFLANDU V</w:t>
      </w:r>
      <w:r w:rsidR="0014603D">
        <w:rPr>
          <w:rFonts w:ascii="Kaufland Office" w:hAnsi="Kaufland Office"/>
        </w:rPr>
        <w:t> MLADÉ BOLESLAVI</w:t>
      </w:r>
    </w:p>
    <w:p w14:paraId="196DF028" w14:textId="77777777" w:rsidR="00A94B82" w:rsidRDefault="00A94B82" w:rsidP="00A94B82">
      <w:pPr>
        <w:jc w:val="both"/>
        <w:rPr>
          <w:rFonts w:ascii="Kaufland Office" w:hAnsi="Kaufland Office"/>
        </w:rPr>
      </w:pPr>
    </w:p>
    <w:p w14:paraId="332622EE" w14:textId="77777777" w:rsidR="00A94B82" w:rsidRPr="00D53B35" w:rsidRDefault="00A94B82" w:rsidP="00A94B82">
      <w:pPr>
        <w:jc w:val="both"/>
        <w:rPr>
          <w:rFonts w:ascii="Kaufland Office" w:hAnsi="Kaufland Office"/>
        </w:rPr>
      </w:pPr>
      <w:r w:rsidRPr="00D53B35">
        <w:rPr>
          <w:rFonts w:ascii="Kaufland Office" w:hAnsi="Kaufland Office"/>
        </w:rPr>
        <w:t xml:space="preserve">Obchod dává prostor naučit se každý den něco nového. V dynamickém prostředí, v pravidelném kontaktu se zákazníkem není vůbec čas na monotónnost, a to </w:t>
      </w:r>
      <w:r>
        <w:rPr>
          <w:rFonts w:ascii="Kaufland Office" w:hAnsi="Kaufland Office"/>
        </w:rPr>
        <w:t>napříč všemi pozicemi</w:t>
      </w:r>
      <w:r w:rsidRPr="00D53B35">
        <w:rPr>
          <w:rFonts w:ascii="Kaufland Office" w:hAnsi="Kaufland Office"/>
        </w:rPr>
        <w:t>.</w:t>
      </w:r>
    </w:p>
    <w:p w14:paraId="385F09F6" w14:textId="351D2049" w:rsidR="0014603D" w:rsidRDefault="00A94B82" w:rsidP="00A94B82">
      <w:pPr>
        <w:jc w:val="both"/>
        <w:rPr>
          <w:rFonts w:ascii="Kaufland Office" w:hAnsi="Kaufland Office"/>
        </w:rPr>
      </w:pPr>
      <w:r w:rsidRPr="00D53B35">
        <w:rPr>
          <w:rFonts w:ascii="Kaufland Office" w:hAnsi="Kaufland Office"/>
        </w:rPr>
        <w:t>Do prodejny v</w:t>
      </w:r>
      <w:r w:rsidR="0014603D">
        <w:rPr>
          <w:rFonts w:ascii="Kaufland Office" w:hAnsi="Kaufland Office"/>
        </w:rPr>
        <w:t> Mladé Boleslavi</w:t>
      </w:r>
      <w:r w:rsidRPr="00D53B35">
        <w:rPr>
          <w:rFonts w:ascii="Kaufland Office" w:hAnsi="Kaufland Office"/>
        </w:rPr>
        <w:t xml:space="preserve"> momentálně hledají kolegy a kolegyně </w:t>
      </w:r>
      <w:r>
        <w:rPr>
          <w:rFonts w:ascii="Kaufland Office" w:hAnsi="Kaufland Office"/>
        </w:rPr>
        <w:t xml:space="preserve">na </w:t>
      </w:r>
      <w:r w:rsidRPr="00D53B35">
        <w:rPr>
          <w:rFonts w:ascii="Kaufland Office" w:hAnsi="Kaufland Office"/>
        </w:rPr>
        <w:t xml:space="preserve">pozici </w:t>
      </w:r>
      <w:r w:rsidR="0014603D">
        <w:rPr>
          <w:rFonts w:ascii="Kaufland Office" w:hAnsi="Kaufland Office"/>
          <w:b/>
          <w:bCs/>
        </w:rPr>
        <w:t>koordinátora směny čerstvého zboží</w:t>
      </w:r>
      <w:r w:rsidRPr="00D53B35">
        <w:rPr>
          <w:rFonts w:ascii="Kaufland Office" w:hAnsi="Kaufland Office"/>
        </w:rPr>
        <w:t xml:space="preserve">, kteří budou </w:t>
      </w:r>
      <w:r w:rsidR="0014603D">
        <w:rPr>
          <w:rFonts w:ascii="Kaufland Office" w:hAnsi="Kaufland Office"/>
        </w:rPr>
        <w:t>koordinovat zaměstnance na přiděleném oddělení</w:t>
      </w:r>
      <w:r w:rsidRPr="00D53B35">
        <w:rPr>
          <w:rFonts w:ascii="Kaufland Office" w:hAnsi="Kaufland Office"/>
        </w:rPr>
        <w:t>.</w:t>
      </w:r>
      <w:r w:rsidR="0014603D">
        <w:rPr>
          <w:rFonts w:ascii="Kaufland Office" w:hAnsi="Kaufland Office"/>
        </w:rPr>
        <w:t xml:space="preserve"> Budou plánovat a umisťovat akční zboží a kontrolovat kvalitu a trvanlivost. Z pozice koordinátora se budou také podílet na odborném rozvoji zaměstnanců. </w:t>
      </w:r>
      <w:r w:rsidR="0014603D" w:rsidRPr="0014603D">
        <w:rPr>
          <w:rFonts w:ascii="Kaufland Office" w:hAnsi="Kaufland Office"/>
        </w:rPr>
        <w:t xml:space="preserve">V případě řešení podnětů se </w:t>
      </w:r>
      <w:r w:rsidR="0014603D">
        <w:rPr>
          <w:rFonts w:ascii="Kaufland Office" w:hAnsi="Kaufland Office"/>
        </w:rPr>
        <w:t>stávají</w:t>
      </w:r>
      <w:r w:rsidR="0014603D" w:rsidRPr="0014603D">
        <w:rPr>
          <w:rFonts w:ascii="Kaufland Office" w:hAnsi="Kaufland Office"/>
        </w:rPr>
        <w:t xml:space="preserve"> kontaktní osobou pro zákazníky</w:t>
      </w:r>
      <w:r w:rsidR="0014603D">
        <w:rPr>
          <w:rFonts w:ascii="Kaufland Office" w:hAnsi="Kaufland Office"/>
        </w:rPr>
        <w:t>.</w:t>
      </w:r>
    </w:p>
    <w:p w14:paraId="5916CEDD" w14:textId="396C6FD4" w:rsidR="00A94B82" w:rsidRDefault="00A94B82" w:rsidP="00A94B82">
      <w:pPr>
        <w:jc w:val="both"/>
        <w:rPr>
          <w:rFonts w:ascii="Kaufland Office" w:hAnsi="Kaufland Office"/>
        </w:rPr>
      </w:pPr>
      <w:r>
        <w:rPr>
          <w:rFonts w:ascii="Kaufland Office" w:hAnsi="Kaufland Office"/>
        </w:rPr>
        <w:t>Kaufland přijímá i</w:t>
      </w:r>
      <w:r w:rsidRPr="00E87598">
        <w:rPr>
          <w:rFonts w:ascii="Kaufland Office" w:hAnsi="Kaufland Office"/>
        </w:rPr>
        <w:t xml:space="preserve"> </w:t>
      </w:r>
      <w:r w:rsidRPr="00E87598">
        <w:rPr>
          <w:rFonts w:ascii="Kaufland Office" w:hAnsi="Kaufland Office"/>
          <w:b/>
          <w:bCs/>
        </w:rPr>
        <w:t>brigádníky</w:t>
      </w:r>
      <w:r w:rsidRPr="00E87598">
        <w:rPr>
          <w:rFonts w:ascii="Kaufland Office" w:hAnsi="Kaufland Office"/>
        </w:rPr>
        <w:t xml:space="preserve"> za </w:t>
      </w:r>
      <w:r>
        <w:rPr>
          <w:rFonts w:ascii="Kaufland Office" w:hAnsi="Kaufland Office"/>
        </w:rPr>
        <w:t>150–165</w:t>
      </w:r>
      <w:r w:rsidRPr="00E87598">
        <w:rPr>
          <w:rFonts w:ascii="Kaufland Office" w:hAnsi="Kaufland Office"/>
        </w:rPr>
        <w:t xml:space="preserve"> Kč/hod. </w:t>
      </w:r>
    </w:p>
    <w:p w14:paraId="100AF3A8" w14:textId="77777777" w:rsidR="0014603D" w:rsidRPr="00D53B35" w:rsidRDefault="0014603D" w:rsidP="00A94B82">
      <w:pPr>
        <w:jc w:val="both"/>
        <w:rPr>
          <w:rFonts w:ascii="Kaufland Office" w:hAnsi="Kaufland Office"/>
        </w:rPr>
      </w:pPr>
    </w:p>
    <w:p w14:paraId="5B0ADC49" w14:textId="77777777" w:rsidR="00A94B82" w:rsidRPr="00D53B35" w:rsidRDefault="00A94B82" w:rsidP="00A94B82">
      <w:pPr>
        <w:jc w:val="both"/>
        <w:rPr>
          <w:rFonts w:ascii="Kaufland Office" w:hAnsi="Kaufland Office"/>
          <w:b/>
          <w:bCs/>
        </w:rPr>
      </w:pPr>
      <w:r w:rsidRPr="00D53B35">
        <w:rPr>
          <w:rFonts w:ascii="Kaufland Office" w:hAnsi="Kaufland Office"/>
          <w:b/>
          <w:bCs/>
        </w:rPr>
        <w:t>Atraktivní pracovní výhody</w:t>
      </w:r>
    </w:p>
    <w:p w14:paraId="4AB1BADB" w14:textId="378DC74C" w:rsidR="00A94B82" w:rsidRPr="00D53B35" w:rsidRDefault="00A94B82" w:rsidP="00A94B82">
      <w:pPr>
        <w:jc w:val="both"/>
        <w:rPr>
          <w:rFonts w:ascii="Kaufland Office" w:hAnsi="Kaufland Office"/>
        </w:rPr>
      </w:pPr>
      <w:r w:rsidRPr="00D53B35">
        <w:rPr>
          <w:rFonts w:ascii="Kaufland Office" w:hAnsi="Kaufland Office"/>
        </w:rPr>
        <w:t xml:space="preserve">Naši zaměstnanci jsou pro nás klíčoví, situaci na trhu práce proto neustále sledujeme, vyhodnocujeme a přizpůsobujeme se jí. Na pozici </w:t>
      </w:r>
      <w:r w:rsidR="0014603D">
        <w:rPr>
          <w:rFonts w:ascii="Kaufland Office" w:hAnsi="Kaufland Office"/>
        </w:rPr>
        <w:t>koordinátora směny</w:t>
      </w:r>
      <w:r w:rsidRPr="00D53B35">
        <w:rPr>
          <w:rFonts w:ascii="Kaufland Office" w:hAnsi="Kaufland Office"/>
        </w:rPr>
        <w:t xml:space="preserve"> garantujeme mzdový vývoj po prvním roce od nástupu </w:t>
      </w:r>
      <w:r w:rsidR="0014603D">
        <w:rPr>
          <w:rFonts w:ascii="Kaufland Office" w:hAnsi="Kaufland Office"/>
        </w:rPr>
        <w:t>35</w:t>
      </w:r>
      <w:r w:rsidRPr="00D53B35">
        <w:rPr>
          <w:rFonts w:ascii="Kaufland Office" w:hAnsi="Kaufland Office"/>
        </w:rPr>
        <w:t xml:space="preserve"> </w:t>
      </w:r>
      <w:r w:rsidR="0014603D">
        <w:rPr>
          <w:rFonts w:ascii="Kaufland Office" w:hAnsi="Kaufland Office"/>
        </w:rPr>
        <w:t>6</w:t>
      </w:r>
      <w:r w:rsidRPr="00D53B35">
        <w:rPr>
          <w:rFonts w:ascii="Kaufland Office" w:hAnsi="Kaufland Office"/>
        </w:rPr>
        <w:t>00 Kč</w:t>
      </w:r>
      <w:r w:rsidR="0014603D">
        <w:rPr>
          <w:rFonts w:ascii="Kaufland Office" w:hAnsi="Kaufland Office"/>
        </w:rPr>
        <w:t xml:space="preserve">, </w:t>
      </w:r>
      <w:r w:rsidRPr="00D53B35">
        <w:rPr>
          <w:rFonts w:ascii="Kaufland Office" w:hAnsi="Kaufland Office"/>
        </w:rPr>
        <w:t xml:space="preserve">po druhém </w:t>
      </w:r>
      <w:r w:rsidR="0014603D">
        <w:rPr>
          <w:rFonts w:ascii="Kaufland Office" w:hAnsi="Kaufland Office"/>
        </w:rPr>
        <w:t>37</w:t>
      </w:r>
      <w:r w:rsidRPr="00D53B35">
        <w:rPr>
          <w:rFonts w:ascii="Kaufland Office" w:hAnsi="Kaufland Office"/>
        </w:rPr>
        <w:t xml:space="preserve"> 000 Kč</w:t>
      </w:r>
      <w:r w:rsidR="0014603D">
        <w:rPr>
          <w:rFonts w:ascii="Kaufland Office" w:hAnsi="Kaufland Office"/>
        </w:rPr>
        <w:t xml:space="preserve"> a po třetím roce 39 000 Kč</w:t>
      </w:r>
      <w:r w:rsidRPr="00D53B35">
        <w:rPr>
          <w:rFonts w:ascii="Kaufland Office" w:hAnsi="Kaufland Office"/>
        </w:rPr>
        <w:t xml:space="preserve">. </w:t>
      </w:r>
    </w:p>
    <w:p w14:paraId="1F5A3156" w14:textId="77777777" w:rsidR="00A94B82" w:rsidRPr="00D53B35" w:rsidRDefault="00A94B82" w:rsidP="00A94B82">
      <w:pPr>
        <w:jc w:val="both"/>
        <w:rPr>
          <w:rFonts w:ascii="Kaufland Office" w:hAnsi="Kaufland Office"/>
        </w:rPr>
      </w:pPr>
      <w:r w:rsidRPr="00D53B35">
        <w:rPr>
          <w:rFonts w:ascii="Kaufland Office" w:hAnsi="Kaufland Office"/>
        </w:rPr>
        <w:t>Kromě atraktivní mzdy nabízí řetězec 25 dní dovolené, finanční příspěvky za pracovní výročí, příspěvky při různých životních událostech, jako je svatba, narození dítěte, první školní den prvňáčka či životní jubile</w:t>
      </w:r>
      <w:r>
        <w:rPr>
          <w:rFonts w:ascii="Kaufland Office" w:hAnsi="Kaufland Office"/>
        </w:rPr>
        <w:t>a</w:t>
      </w:r>
      <w:r w:rsidRPr="00D53B35">
        <w:rPr>
          <w:rFonts w:ascii="Kaufland Office" w:hAnsi="Kaufland Office"/>
        </w:rPr>
        <w:t>. Pro nové kolegy má propracovaný systém zaškolení a pravidelná školení v průběhu celého pracovního poměru.</w:t>
      </w:r>
    </w:p>
    <w:p w14:paraId="6223788C" w14:textId="2F3019F3" w:rsidR="00A94B82" w:rsidRPr="00F7465E" w:rsidRDefault="00A94B82" w:rsidP="00A94B82">
      <w:pPr>
        <w:rPr>
          <w:rFonts w:ascii="Kaufland Office" w:hAnsi="Kaufland Office"/>
        </w:rPr>
      </w:pPr>
      <w:r w:rsidRPr="00D53B35">
        <w:rPr>
          <w:rFonts w:ascii="Kaufland Office" w:hAnsi="Kaufland Office"/>
        </w:rPr>
        <w:t xml:space="preserve">Mnoho benefitů se zaměřuje i na ochranu a podporu zdraví zaměstnanců. </w:t>
      </w:r>
      <w:r w:rsidRPr="00F7465E">
        <w:rPr>
          <w:rFonts w:ascii="Kaufland Office" w:hAnsi="Kaufland Office"/>
        </w:rPr>
        <w:t xml:space="preserve">V rámci projektu </w:t>
      </w:r>
      <w:r w:rsidRPr="00F7465E">
        <w:rPr>
          <w:rFonts w:ascii="Kaufland Office" w:hAnsi="Kaufland Office"/>
          <w:i/>
          <w:iCs/>
        </w:rPr>
        <w:t>Zdraví nás baví</w:t>
      </w:r>
      <w:r w:rsidRPr="00F7465E">
        <w:rPr>
          <w:rFonts w:ascii="Kaufland Office" w:hAnsi="Kaufland Office"/>
        </w:rPr>
        <w:t xml:space="preserve"> organizujeme pro naše zaměstnance na </w:t>
      </w:r>
      <w:r>
        <w:rPr>
          <w:rFonts w:ascii="Kaufland Office" w:hAnsi="Kaufland Office"/>
        </w:rPr>
        <w:t>prodejnách</w:t>
      </w:r>
      <w:r w:rsidRPr="00F7465E">
        <w:rPr>
          <w:rFonts w:ascii="Kaufland Office" w:hAnsi="Kaufland Office"/>
        </w:rPr>
        <w:t xml:space="preserve"> za pomoci odborníků možnost bezplatných masáží, popřípadě si mohou nechat změřit své tělesné hodnoty a mnoho dalšího. Bez ohledu na délku pracovního poměru získávají všichni zaměstnanci vánoční balíček, příspěvek na stravování, kartu </w:t>
      </w:r>
      <w:proofErr w:type="spellStart"/>
      <w:r w:rsidRPr="00F7465E">
        <w:rPr>
          <w:rFonts w:ascii="Kaufland Office" w:hAnsi="Kaufland Office"/>
        </w:rPr>
        <w:t>MultiSport</w:t>
      </w:r>
      <w:proofErr w:type="spellEnd"/>
      <w:r w:rsidRPr="00F7465E">
        <w:rPr>
          <w:rFonts w:ascii="Kaufland Office" w:hAnsi="Kaufland Office"/>
        </w:rPr>
        <w:t xml:space="preserve"> a různé slevy u obchodních partnerů Kauflandu. </w:t>
      </w:r>
      <w:r w:rsidR="0014603D">
        <w:rPr>
          <w:rFonts w:ascii="Kaufland Office" w:hAnsi="Kaufland Office"/>
        </w:rPr>
        <w:t>Naši</w:t>
      </w:r>
      <w:r>
        <w:rPr>
          <w:rFonts w:ascii="Kaufland Office" w:hAnsi="Kaufland Office"/>
        </w:rPr>
        <w:t xml:space="preserve"> </w:t>
      </w:r>
      <w:r w:rsidRPr="00F7465E">
        <w:rPr>
          <w:rFonts w:ascii="Kaufland Office" w:hAnsi="Kaufland Office"/>
        </w:rPr>
        <w:t xml:space="preserve">zaměstnanci </w:t>
      </w:r>
      <w:r w:rsidR="0014603D">
        <w:rPr>
          <w:rFonts w:ascii="Kaufland Office" w:hAnsi="Kaufland Office"/>
        </w:rPr>
        <w:t xml:space="preserve">si také </w:t>
      </w:r>
      <w:r>
        <w:rPr>
          <w:rFonts w:ascii="Kaufland Office" w:hAnsi="Kaufland Office"/>
        </w:rPr>
        <w:t xml:space="preserve">mohou </w:t>
      </w:r>
      <w:r w:rsidRPr="00F7465E">
        <w:rPr>
          <w:rFonts w:ascii="Kaufland Office" w:hAnsi="Kaufland Office"/>
        </w:rPr>
        <w:t xml:space="preserve">vybrat jakýkoliv benefit ze široké nabídky </w:t>
      </w:r>
      <w:proofErr w:type="spellStart"/>
      <w:r w:rsidRPr="00F7465E">
        <w:rPr>
          <w:rFonts w:ascii="Kaufland Office" w:hAnsi="Kaufland Office"/>
        </w:rPr>
        <w:t>Cafeterie</w:t>
      </w:r>
      <w:proofErr w:type="spellEnd"/>
      <w:r w:rsidRPr="00F7465E">
        <w:rPr>
          <w:rFonts w:ascii="Kaufland Office" w:hAnsi="Kaufland Office"/>
        </w:rPr>
        <w:t xml:space="preserve">. </w:t>
      </w:r>
    </w:p>
    <w:p w14:paraId="05D47791" w14:textId="77777777" w:rsidR="00A94B82" w:rsidRPr="00D53B35" w:rsidRDefault="00A94B82" w:rsidP="00A94B82">
      <w:pPr>
        <w:jc w:val="both"/>
        <w:rPr>
          <w:rFonts w:ascii="Kaufland Office" w:hAnsi="Kaufland Office" w:cstheme="minorHAnsi"/>
          <w:color w:val="000000"/>
        </w:rPr>
      </w:pPr>
      <w:r w:rsidRPr="00D53B35">
        <w:rPr>
          <w:rFonts w:ascii="Kaufland Office" w:hAnsi="Kaufland Office" w:cstheme="minorHAnsi"/>
          <w:color w:val="000000"/>
        </w:rPr>
        <w:t>V neposlední řadě se Kaufland stará o příjemnou pracovní atmosféru a podporu dobrých vztahů na pracovišti.</w:t>
      </w:r>
    </w:p>
    <w:p w14:paraId="42FBADF2" w14:textId="77777777" w:rsidR="00A94B82" w:rsidRPr="00D53B35" w:rsidRDefault="00A94B82" w:rsidP="00A94B82">
      <w:pPr>
        <w:jc w:val="both"/>
        <w:rPr>
          <w:rFonts w:ascii="Kaufland Office" w:hAnsi="Kaufland Office" w:cstheme="minorHAnsi"/>
          <w:color w:val="000000"/>
        </w:rPr>
      </w:pPr>
    </w:p>
    <w:p w14:paraId="4C4D0690" w14:textId="6051864F" w:rsidR="00A94B82" w:rsidRPr="00D53B35" w:rsidRDefault="00A94B82" w:rsidP="00A94B82">
      <w:pPr>
        <w:jc w:val="both"/>
        <w:rPr>
          <w:rFonts w:ascii="Kaufland Office" w:hAnsi="Kaufland Office" w:cstheme="minorHAnsi"/>
          <w:color w:val="000000"/>
        </w:rPr>
      </w:pPr>
      <w:r w:rsidRPr="00D53B35">
        <w:rPr>
          <w:rFonts w:ascii="Kaufland Office" w:hAnsi="Kaufland Office" w:cstheme="minorHAnsi"/>
          <w:color w:val="000000"/>
        </w:rPr>
        <w:t>Všechny aktuálně volné pozice, které má Kaufland v</w:t>
      </w:r>
      <w:r w:rsidR="0014603D">
        <w:rPr>
          <w:rFonts w:ascii="Kaufland Office" w:hAnsi="Kaufland Office" w:cstheme="minorHAnsi"/>
          <w:color w:val="000000"/>
        </w:rPr>
        <w:t> Mladé Boleslavi</w:t>
      </w:r>
      <w:r w:rsidRPr="00D53B35">
        <w:rPr>
          <w:rFonts w:ascii="Kaufland Office" w:hAnsi="Kaufland Office" w:cstheme="minorHAnsi"/>
          <w:color w:val="000000"/>
        </w:rPr>
        <w:t>, najdete na stránce:</w:t>
      </w:r>
    </w:p>
    <w:p w14:paraId="4201A07F" w14:textId="141803A7" w:rsidR="00A94B82" w:rsidRPr="00D53B35" w:rsidRDefault="00000000" w:rsidP="00A94B82">
      <w:pPr>
        <w:jc w:val="both"/>
        <w:rPr>
          <w:rFonts w:ascii="Kaufland Office" w:hAnsi="Kaufland Office"/>
        </w:rPr>
      </w:pPr>
      <w:hyperlink r:id="rId5" w:history="1">
        <w:r w:rsidR="00A94B82" w:rsidRPr="00F61F51">
          <w:rPr>
            <w:rStyle w:val="Hypertextovodkaz"/>
            <w:rFonts w:ascii="Kaufland Office" w:hAnsi="Kaufland Office" w:cstheme="minorHAnsi"/>
          </w:rPr>
          <w:t>www.kaufland.cz/kariera</w:t>
        </w:r>
      </w:hyperlink>
      <w:r w:rsidR="00A94B82">
        <w:rPr>
          <w:rFonts w:ascii="Kaufland Office" w:hAnsi="Kaufland Office" w:cstheme="minorHAnsi"/>
          <w:color w:val="000000"/>
        </w:rPr>
        <w:t xml:space="preserve"> nebo je možnost se informovat přímo na prodejně.</w:t>
      </w:r>
    </w:p>
    <w:p w14:paraId="439E8376" w14:textId="77777777" w:rsidR="00A94B82" w:rsidRPr="00D53B35" w:rsidRDefault="00A94B82" w:rsidP="00A94B82">
      <w:pPr>
        <w:jc w:val="both"/>
        <w:rPr>
          <w:rFonts w:ascii="Kaufland Office" w:hAnsi="Kaufland Office"/>
        </w:rPr>
      </w:pPr>
    </w:p>
    <w:p w14:paraId="01E24235" w14:textId="77777777" w:rsidR="00130054" w:rsidRDefault="00130054"/>
    <w:sectPr w:rsidR="0013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ufland Office">
    <w:altName w:val="Calibri"/>
    <w:charset w:val="EE"/>
    <w:family w:val="auto"/>
    <w:pitch w:val="variable"/>
    <w:sig w:usb0="A00002AF" w:usb1="4000A04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336E0"/>
    <w:multiLevelType w:val="multilevel"/>
    <w:tmpl w:val="E988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93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82"/>
    <w:rsid w:val="000665C0"/>
    <w:rsid w:val="00130054"/>
    <w:rsid w:val="0014603D"/>
    <w:rsid w:val="007D3BE7"/>
    <w:rsid w:val="00A9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184E"/>
  <w15:chartTrackingRefBased/>
  <w15:docId w15:val="{5E9DC277-F433-4C4F-839C-E1EEF808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4B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4B8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4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ufland.cz/karie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Cechova (Michaela Čechová)</dc:creator>
  <cp:keywords/>
  <dc:description/>
  <cp:lastModifiedBy>Zbyněk Valenta</cp:lastModifiedBy>
  <cp:revision>2</cp:revision>
  <dcterms:created xsi:type="dcterms:W3CDTF">2022-11-23T12:22:00Z</dcterms:created>
  <dcterms:modified xsi:type="dcterms:W3CDTF">2022-11-23T12:22:00Z</dcterms:modified>
</cp:coreProperties>
</file>